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2B073D" w:rsidRDefault="002B073D" w:rsidP="00C71F15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>MĂSURI DE PREVENIRE A INCENDIILOR</w:t>
      </w:r>
      <w:r>
        <w:rPr>
          <w:b/>
          <w:i/>
          <w:sz w:val="28"/>
          <w:szCs w:val="28"/>
          <w:lang w:eastAsia="en-GB"/>
        </w:rPr>
        <w:t xml:space="preserve"> LA LOCUINȚE</w:t>
      </w:r>
      <w:r w:rsidRPr="003A0667">
        <w:rPr>
          <w:b/>
          <w:color w:val="000000"/>
          <w:sz w:val="28"/>
          <w:szCs w:val="28"/>
        </w:rPr>
        <w:t>–</w:t>
      </w:r>
    </w:p>
    <w:p w:rsidR="006841C3" w:rsidRPr="003A0667" w:rsidRDefault="001419B7" w:rsidP="00C71F15">
      <w:pPr>
        <w:shd w:val="clear" w:color="auto" w:fill="FFFFFF"/>
        <w:spacing w:before="240" w:line="276" w:lineRule="auto"/>
        <w:jc w:val="center"/>
        <w:rPr>
          <w:b/>
          <w:i/>
          <w:sz w:val="28"/>
          <w:szCs w:val="28"/>
          <w:lang w:eastAsia="en-GB"/>
        </w:rPr>
      </w:pPr>
      <w:r w:rsidRPr="001175A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A</w:t>
      </w:r>
      <w:r w:rsidRPr="00384F76">
        <w:rPr>
          <w:b/>
          <w:color w:val="000000"/>
          <w:sz w:val="28"/>
          <w:szCs w:val="28"/>
        </w:rPr>
        <w:t>TENȚIE LA COȘUL DE FUM</w:t>
      </w:r>
      <w:r>
        <w:rPr>
          <w:b/>
          <w:color w:val="000000"/>
          <w:sz w:val="28"/>
          <w:szCs w:val="28"/>
        </w:rPr>
        <w:t xml:space="preserve"> -</w:t>
      </w:r>
    </w:p>
    <w:p w:rsidR="006841C3" w:rsidRPr="001419B7" w:rsidRDefault="006841C3" w:rsidP="006841C3">
      <w:pPr>
        <w:spacing w:before="240" w:line="360" w:lineRule="auto"/>
        <w:ind w:firstLine="720"/>
        <w:jc w:val="both"/>
        <w:rPr>
          <w:sz w:val="28"/>
        </w:rPr>
      </w:pPr>
      <w:proofErr w:type="spellStart"/>
      <w:r w:rsidRPr="001419B7">
        <w:rPr>
          <w:sz w:val="28"/>
        </w:rPr>
        <w:t>Respectarea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regulilor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privind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apărarea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împotriva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incendiilor</w:t>
      </w:r>
      <w:proofErr w:type="spellEnd"/>
      <w:r w:rsidRPr="001419B7">
        <w:rPr>
          <w:sz w:val="28"/>
        </w:rPr>
        <w:t xml:space="preserve"> pot </w:t>
      </w:r>
      <w:proofErr w:type="spellStart"/>
      <w:r w:rsidRPr="001419B7">
        <w:rPr>
          <w:sz w:val="28"/>
        </w:rPr>
        <w:t>evita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producerea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unor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situații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care </w:t>
      </w:r>
      <w:proofErr w:type="spellStart"/>
      <w:proofErr w:type="gramStart"/>
      <w:r w:rsidRPr="001419B7">
        <w:rPr>
          <w:sz w:val="28"/>
        </w:rPr>
        <w:t>este</w:t>
      </w:r>
      <w:proofErr w:type="spellEnd"/>
      <w:proofErr w:type="gram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pusă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pericol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viața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și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bunurile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materiale</w:t>
      </w:r>
      <w:proofErr w:type="spellEnd"/>
      <w:r w:rsidRPr="001419B7">
        <w:rPr>
          <w:sz w:val="28"/>
        </w:rPr>
        <w:t>:</w:t>
      </w:r>
    </w:p>
    <w:p w:rsidR="006841C3" w:rsidRPr="001419B7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</w:rPr>
      </w:pPr>
      <w:proofErr w:type="spellStart"/>
      <w:r w:rsidRPr="001419B7">
        <w:rPr>
          <w:sz w:val="28"/>
        </w:rPr>
        <w:t>coşurile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fum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trebuie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curăţate</w:t>
      </w:r>
      <w:proofErr w:type="spellEnd"/>
      <w:r w:rsidRPr="001419B7">
        <w:rPr>
          <w:sz w:val="28"/>
        </w:rPr>
        <w:t xml:space="preserve"> periodic (</w:t>
      </w: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mod </w:t>
      </w:r>
      <w:proofErr w:type="spellStart"/>
      <w:r w:rsidRPr="001419B7">
        <w:rPr>
          <w:sz w:val="28"/>
        </w:rPr>
        <w:t>obligatoriu</w:t>
      </w:r>
      <w:proofErr w:type="spellEnd"/>
      <w:r w:rsidRPr="001419B7">
        <w:rPr>
          <w:sz w:val="28"/>
        </w:rPr>
        <w:t xml:space="preserve"> la </w:t>
      </w:r>
      <w:proofErr w:type="spellStart"/>
      <w:r w:rsidRPr="001419B7">
        <w:rPr>
          <w:sz w:val="28"/>
        </w:rPr>
        <w:t>începutul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sezonului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rece</w:t>
      </w:r>
      <w:proofErr w:type="spellEnd"/>
      <w:r w:rsidRPr="001419B7">
        <w:rPr>
          <w:sz w:val="28"/>
        </w:rPr>
        <w:t xml:space="preserve">), </w:t>
      </w:r>
      <w:proofErr w:type="spellStart"/>
      <w:r w:rsidRPr="001419B7">
        <w:rPr>
          <w:sz w:val="28"/>
        </w:rPr>
        <w:t>verificate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și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reparate</w:t>
      </w:r>
      <w:proofErr w:type="spellEnd"/>
      <w:r w:rsidRPr="001419B7">
        <w:rPr>
          <w:sz w:val="28"/>
        </w:rPr>
        <w:t xml:space="preserve"> (</w:t>
      </w:r>
      <w:proofErr w:type="spellStart"/>
      <w:r w:rsidRPr="001419B7">
        <w:rPr>
          <w:sz w:val="28"/>
        </w:rPr>
        <w:t>dacă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este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cazul</w:t>
      </w:r>
      <w:proofErr w:type="spellEnd"/>
      <w:r w:rsidRPr="001419B7">
        <w:rPr>
          <w:sz w:val="28"/>
        </w:rPr>
        <w:t xml:space="preserve">) de </w:t>
      </w:r>
      <w:proofErr w:type="spellStart"/>
      <w:r w:rsidRPr="001419B7">
        <w:rPr>
          <w:sz w:val="28"/>
        </w:rPr>
        <w:t>persoane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specializate</w:t>
      </w:r>
      <w:proofErr w:type="spellEnd"/>
      <w:r w:rsidRPr="001419B7">
        <w:rPr>
          <w:sz w:val="28"/>
        </w:rPr>
        <w:t>;</w:t>
      </w:r>
    </w:p>
    <w:p w:rsidR="006841C3" w:rsidRPr="001419B7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</w:rPr>
      </w:pP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podurile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clădirilor</w:t>
      </w:r>
      <w:proofErr w:type="spellEnd"/>
      <w:r w:rsidRPr="001419B7">
        <w:rPr>
          <w:sz w:val="28"/>
        </w:rPr>
        <w:t xml:space="preserve">, </w:t>
      </w:r>
      <w:proofErr w:type="spellStart"/>
      <w:r w:rsidRPr="001419B7">
        <w:rPr>
          <w:sz w:val="28"/>
        </w:rPr>
        <w:t>coşurile</w:t>
      </w:r>
      <w:proofErr w:type="spellEnd"/>
      <w:r w:rsidRPr="001419B7">
        <w:rPr>
          <w:sz w:val="28"/>
        </w:rPr>
        <w:t xml:space="preserve"> se </w:t>
      </w:r>
      <w:proofErr w:type="spellStart"/>
      <w:r w:rsidRPr="001419B7">
        <w:rPr>
          <w:sz w:val="28"/>
        </w:rPr>
        <w:t>tencuiesc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pe</w:t>
      </w:r>
      <w:proofErr w:type="spellEnd"/>
      <w:r w:rsidRPr="001419B7">
        <w:rPr>
          <w:sz w:val="28"/>
        </w:rPr>
        <w:t xml:space="preserve"> interior </w:t>
      </w:r>
      <w:proofErr w:type="spellStart"/>
      <w:r w:rsidRPr="001419B7">
        <w:rPr>
          <w:sz w:val="28"/>
        </w:rPr>
        <w:t>şi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pe</w:t>
      </w:r>
      <w:proofErr w:type="spellEnd"/>
      <w:r w:rsidRPr="001419B7">
        <w:rPr>
          <w:sz w:val="28"/>
        </w:rPr>
        <w:t xml:space="preserve"> exterior </w:t>
      </w:r>
      <w:proofErr w:type="spellStart"/>
      <w:r w:rsidRPr="001419B7">
        <w:rPr>
          <w:sz w:val="28"/>
        </w:rPr>
        <w:t>şi</w:t>
      </w:r>
      <w:proofErr w:type="spellEnd"/>
      <w:r w:rsidRPr="001419B7">
        <w:rPr>
          <w:sz w:val="28"/>
        </w:rPr>
        <w:t xml:space="preserve"> se </w:t>
      </w:r>
      <w:proofErr w:type="spellStart"/>
      <w:r w:rsidRPr="001419B7">
        <w:rPr>
          <w:sz w:val="28"/>
        </w:rPr>
        <w:t>dau</w:t>
      </w:r>
      <w:proofErr w:type="spellEnd"/>
      <w:r w:rsidRPr="001419B7">
        <w:rPr>
          <w:sz w:val="28"/>
        </w:rPr>
        <w:t xml:space="preserve"> cu </w:t>
      </w:r>
      <w:proofErr w:type="spellStart"/>
      <w:r w:rsidRPr="001419B7">
        <w:rPr>
          <w:sz w:val="28"/>
        </w:rPr>
        <w:t>var</w:t>
      </w:r>
      <w:proofErr w:type="spellEnd"/>
      <w:r w:rsidRPr="001419B7">
        <w:rPr>
          <w:sz w:val="28"/>
        </w:rPr>
        <w:t xml:space="preserve">, </w:t>
      </w:r>
      <w:proofErr w:type="spellStart"/>
      <w:r w:rsidRPr="001419B7">
        <w:rPr>
          <w:sz w:val="28"/>
        </w:rPr>
        <w:t>pentru</w:t>
      </w:r>
      <w:proofErr w:type="spellEnd"/>
      <w:r w:rsidRPr="001419B7">
        <w:rPr>
          <w:sz w:val="28"/>
        </w:rPr>
        <w:t xml:space="preserve"> a se </w:t>
      </w:r>
      <w:proofErr w:type="spellStart"/>
      <w:r w:rsidRPr="001419B7">
        <w:rPr>
          <w:sz w:val="28"/>
        </w:rPr>
        <w:t>putea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observa</w:t>
      </w:r>
      <w:proofErr w:type="spellEnd"/>
      <w:r w:rsidRPr="001419B7">
        <w:rPr>
          <w:sz w:val="28"/>
        </w:rPr>
        <w:t xml:space="preserve"> cu </w:t>
      </w:r>
      <w:proofErr w:type="spellStart"/>
      <w:r w:rsidRPr="001419B7">
        <w:rPr>
          <w:sz w:val="28"/>
        </w:rPr>
        <w:t>uşurinţă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eventualele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fisuri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prin</w:t>
      </w:r>
      <w:proofErr w:type="spellEnd"/>
      <w:r w:rsidRPr="001419B7">
        <w:rPr>
          <w:sz w:val="28"/>
        </w:rPr>
        <w:t xml:space="preserve"> care </w:t>
      </w:r>
      <w:proofErr w:type="spellStart"/>
      <w:r w:rsidRPr="001419B7">
        <w:rPr>
          <w:sz w:val="28"/>
        </w:rPr>
        <w:t>ar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putea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pătrunde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scântei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ce</w:t>
      </w:r>
      <w:proofErr w:type="spellEnd"/>
      <w:r w:rsidRPr="001419B7">
        <w:rPr>
          <w:sz w:val="28"/>
        </w:rPr>
        <w:t xml:space="preserve"> pot fi </w:t>
      </w:r>
      <w:proofErr w:type="spellStart"/>
      <w:r w:rsidRPr="001419B7">
        <w:rPr>
          <w:sz w:val="28"/>
        </w:rPr>
        <w:t>surse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aprindere</w:t>
      </w:r>
      <w:proofErr w:type="spellEnd"/>
      <w:r w:rsidRPr="001419B7">
        <w:rPr>
          <w:sz w:val="28"/>
        </w:rPr>
        <w:t xml:space="preserve">, </w:t>
      </w:r>
      <w:proofErr w:type="spellStart"/>
      <w:r w:rsidRPr="001419B7">
        <w:rPr>
          <w:sz w:val="28"/>
        </w:rPr>
        <w:t>dacă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zona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lui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sunt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materiale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combustibile</w:t>
      </w:r>
      <w:proofErr w:type="spellEnd"/>
      <w:r w:rsidRPr="001419B7">
        <w:rPr>
          <w:sz w:val="28"/>
        </w:rPr>
        <w:t>;</w:t>
      </w:r>
    </w:p>
    <w:p w:rsidR="006841C3" w:rsidRPr="001419B7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</w:rPr>
      </w:pPr>
      <w:proofErr w:type="spellStart"/>
      <w:r w:rsidRPr="001419B7">
        <w:rPr>
          <w:sz w:val="28"/>
        </w:rPr>
        <w:t>coşurile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fum</w:t>
      </w:r>
      <w:proofErr w:type="spellEnd"/>
      <w:r w:rsidRPr="001419B7">
        <w:rPr>
          <w:sz w:val="28"/>
        </w:rPr>
        <w:t xml:space="preserve"> se </w:t>
      </w:r>
      <w:proofErr w:type="spellStart"/>
      <w:r w:rsidRPr="001419B7">
        <w:rPr>
          <w:sz w:val="28"/>
        </w:rPr>
        <w:t>vor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izola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faţă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elementele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combustibile</w:t>
      </w:r>
      <w:proofErr w:type="spellEnd"/>
      <w:r w:rsidRPr="001419B7">
        <w:rPr>
          <w:sz w:val="28"/>
        </w:rPr>
        <w:t xml:space="preserve"> ale </w:t>
      </w:r>
      <w:proofErr w:type="spellStart"/>
      <w:r w:rsidRPr="001419B7">
        <w:rPr>
          <w:sz w:val="28"/>
        </w:rPr>
        <w:t>planşeelor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prin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îngroşarea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zidăriei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cărămidă</w:t>
      </w:r>
      <w:proofErr w:type="spellEnd"/>
      <w:r w:rsidRPr="001419B7">
        <w:rPr>
          <w:sz w:val="28"/>
        </w:rPr>
        <w:t xml:space="preserve"> a </w:t>
      </w:r>
      <w:proofErr w:type="spellStart"/>
      <w:r w:rsidRPr="001419B7">
        <w:rPr>
          <w:sz w:val="28"/>
        </w:rPr>
        <w:t>coşului</w:t>
      </w:r>
      <w:bookmarkStart w:id="0" w:name="_GoBack"/>
      <w:bookmarkEnd w:id="0"/>
      <w:proofErr w:type="spellEnd"/>
      <w:r w:rsidRPr="001419B7">
        <w:rPr>
          <w:sz w:val="28"/>
        </w:rPr>
        <w:t xml:space="preserve"> cu 25 cm, </w:t>
      </w:r>
      <w:proofErr w:type="spellStart"/>
      <w:r w:rsidRPr="001419B7">
        <w:rPr>
          <w:sz w:val="28"/>
        </w:rPr>
        <w:t>iar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spaţiul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dintre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coş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şi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planşeu</w:t>
      </w:r>
      <w:proofErr w:type="spellEnd"/>
      <w:r w:rsidRPr="001419B7">
        <w:rPr>
          <w:sz w:val="28"/>
        </w:rPr>
        <w:t xml:space="preserve"> se </w:t>
      </w:r>
      <w:proofErr w:type="spellStart"/>
      <w:r w:rsidRPr="001419B7">
        <w:rPr>
          <w:sz w:val="28"/>
        </w:rPr>
        <w:t>recomandă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introducerea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unui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strat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materiale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necombustibile</w:t>
      </w:r>
      <w:proofErr w:type="spellEnd"/>
      <w:r w:rsidRPr="001419B7">
        <w:rPr>
          <w:sz w:val="28"/>
        </w:rPr>
        <w:t>;</w:t>
      </w:r>
    </w:p>
    <w:p w:rsidR="006841C3" w:rsidRPr="001419B7" w:rsidRDefault="006841C3" w:rsidP="006841C3">
      <w:pPr>
        <w:numPr>
          <w:ilvl w:val="0"/>
          <w:numId w:val="50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</w:rPr>
      </w:pPr>
      <w:proofErr w:type="spellStart"/>
      <w:r w:rsidRPr="001419B7">
        <w:rPr>
          <w:sz w:val="28"/>
        </w:rPr>
        <w:t>coşurile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aflate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apropierea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materialelor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combustibile</w:t>
      </w:r>
      <w:proofErr w:type="spellEnd"/>
      <w:r w:rsidRPr="001419B7">
        <w:rPr>
          <w:sz w:val="28"/>
        </w:rPr>
        <w:t xml:space="preserve"> (</w:t>
      </w:r>
      <w:proofErr w:type="spellStart"/>
      <w:r w:rsidRPr="001419B7">
        <w:rPr>
          <w:sz w:val="28"/>
        </w:rPr>
        <w:t>depozite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furaje</w:t>
      </w:r>
      <w:proofErr w:type="spellEnd"/>
      <w:r w:rsidRPr="001419B7">
        <w:rPr>
          <w:sz w:val="28"/>
        </w:rPr>
        <w:t xml:space="preserve">, </w:t>
      </w:r>
      <w:proofErr w:type="spellStart"/>
      <w:r w:rsidRPr="001419B7">
        <w:rPr>
          <w:sz w:val="28"/>
        </w:rPr>
        <w:t>păduri</w:t>
      </w:r>
      <w:proofErr w:type="spellEnd"/>
      <w:r w:rsidRPr="001419B7">
        <w:rPr>
          <w:sz w:val="28"/>
        </w:rPr>
        <w:t xml:space="preserve"> etc.) </w:t>
      </w:r>
      <w:proofErr w:type="spellStart"/>
      <w:r w:rsidRPr="001419B7">
        <w:rPr>
          <w:sz w:val="28"/>
        </w:rPr>
        <w:t>sau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cele</w:t>
      </w:r>
      <w:proofErr w:type="spellEnd"/>
      <w:r w:rsidRPr="001419B7">
        <w:rPr>
          <w:sz w:val="28"/>
        </w:rPr>
        <w:t xml:space="preserve"> situate </w:t>
      </w:r>
      <w:proofErr w:type="spellStart"/>
      <w:r w:rsidRPr="001419B7">
        <w:rPr>
          <w:sz w:val="28"/>
        </w:rPr>
        <w:t>pe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acoperişuri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combustibile</w:t>
      </w:r>
      <w:proofErr w:type="spellEnd"/>
      <w:r w:rsidRPr="001419B7">
        <w:rPr>
          <w:sz w:val="28"/>
        </w:rPr>
        <w:t xml:space="preserve">, </w:t>
      </w:r>
      <w:proofErr w:type="spellStart"/>
      <w:r w:rsidRPr="001419B7">
        <w:rPr>
          <w:sz w:val="28"/>
        </w:rPr>
        <w:t>vor</w:t>
      </w:r>
      <w:proofErr w:type="spellEnd"/>
      <w:r w:rsidRPr="001419B7">
        <w:rPr>
          <w:sz w:val="28"/>
        </w:rPr>
        <w:t xml:space="preserve"> fi </w:t>
      </w:r>
      <w:proofErr w:type="spellStart"/>
      <w:r w:rsidRPr="001419B7">
        <w:rPr>
          <w:sz w:val="28"/>
        </w:rPr>
        <w:t>prevăzute</w:t>
      </w:r>
      <w:proofErr w:type="spellEnd"/>
      <w:r w:rsidRPr="001419B7">
        <w:rPr>
          <w:sz w:val="28"/>
        </w:rPr>
        <w:t xml:space="preserve"> cu site </w:t>
      </w:r>
      <w:proofErr w:type="spellStart"/>
      <w:r w:rsidRPr="001419B7">
        <w:rPr>
          <w:sz w:val="28"/>
        </w:rPr>
        <w:t>sau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grătare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pentru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reţinerea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scânteilor</w:t>
      </w:r>
      <w:proofErr w:type="spellEnd"/>
      <w:r w:rsidRPr="001419B7">
        <w:rPr>
          <w:sz w:val="28"/>
        </w:rPr>
        <w:t>;</w:t>
      </w:r>
    </w:p>
    <w:p w:rsidR="00484B83" w:rsidRPr="00EE12C5" w:rsidRDefault="006841C3" w:rsidP="006841C3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  <w:proofErr w:type="gramStart"/>
      <w:r w:rsidRPr="001419B7">
        <w:rPr>
          <w:sz w:val="28"/>
        </w:rPr>
        <w:t>se</w:t>
      </w:r>
      <w:proofErr w:type="gram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interzice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folosirea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improvizaţiilor</w:t>
      </w:r>
      <w:proofErr w:type="spellEnd"/>
      <w:r w:rsidRPr="001419B7">
        <w:rPr>
          <w:sz w:val="28"/>
        </w:rPr>
        <w:t xml:space="preserve"> la </w:t>
      </w:r>
      <w:proofErr w:type="spellStart"/>
      <w:r w:rsidRPr="001419B7">
        <w:rPr>
          <w:sz w:val="28"/>
        </w:rPr>
        <w:t>burlanele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metalice</w:t>
      </w:r>
      <w:proofErr w:type="spellEnd"/>
      <w:r w:rsidRPr="001419B7">
        <w:rPr>
          <w:sz w:val="28"/>
        </w:rPr>
        <w:t xml:space="preserve"> de </w:t>
      </w:r>
      <w:proofErr w:type="spellStart"/>
      <w:r w:rsidRPr="001419B7">
        <w:rPr>
          <w:sz w:val="28"/>
        </w:rPr>
        <w:t>evacuare</w:t>
      </w:r>
      <w:proofErr w:type="spellEnd"/>
      <w:r w:rsidRPr="001419B7">
        <w:rPr>
          <w:sz w:val="28"/>
        </w:rPr>
        <w:t xml:space="preserve"> a </w:t>
      </w:r>
      <w:proofErr w:type="spellStart"/>
      <w:r w:rsidRPr="001419B7">
        <w:rPr>
          <w:sz w:val="28"/>
        </w:rPr>
        <w:t>fumului</w:t>
      </w:r>
      <w:proofErr w:type="spellEnd"/>
      <w:r w:rsidRPr="001419B7">
        <w:rPr>
          <w:sz w:val="28"/>
        </w:rPr>
        <w:t xml:space="preserve"> cu </w:t>
      </w:r>
      <w:proofErr w:type="spellStart"/>
      <w:r w:rsidRPr="001419B7">
        <w:rPr>
          <w:sz w:val="28"/>
        </w:rPr>
        <w:t>coturi</w:t>
      </w:r>
      <w:proofErr w:type="spellEnd"/>
      <w:r w:rsidRPr="001419B7">
        <w:rPr>
          <w:sz w:val="28"/>
        </w:rPr>
        <w:t xml:space="preserve"> multiple, </w:t>
      </w:r>
      <w:proofErr w:type="spellStart"/>
      <w:r w:rsidRPr="001419B7">
        <w:rPr>
          <w:sz w:val="28"/>
        </w:rPr>
        <w:t>montate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pe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lângă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pereţii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combustibili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sau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în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apropierea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materialelor</w:t>
      </w:r>
      <w:proofErr w:type="spellEnd"/>
      <w:r w:rsidRPr="001419B7">
        <w:rPr>
          <w:sz w:val="28"/>
        </w:rPr>
        <w:t xml:space="preserve"> </w:t>
      </w:r>
      <w:proofErr w:type="spellStart"/>
      <w:r w:rsidRPr="001419B7">
        <w:rPr>
          <w:sz w:val="28"/>
        </w:rPr>
        <w:t>combustibile</w:t>
      </w:r>
      <w:proofErr w:type="spellEnd"/>
      <w:r w:rsidRPr="001419B7">
        <w:rPr>
          <w:sz w:val="28"/>
        </w:rPr>
        <w:t>.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D52493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 w:val="28"/>
          <w:szCs w:val="28"/>
          <w:lang w:val="ro-RO"/>
        </w:rPr>
      </w:pPr>
      <w:r w:rsidRPr="00D52493">
        <w:rPr>
          <w:sz w:val="28"/>
          <w:szCs w:val="28"/>
          <w:lang w:val="ro-RO"/>
        </w:rPr>
        <w:t>Compartimentul Informare şi Relaţii Publice</w:t>
      </w:r>
    </w:p>
    <w:sectPr w:rsidR="00A07D8A" w:rsidRPr="00D52493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4" w:rsidRDefault="00DB0F04">
      <w:r>
        <w:separator/>
      </w:r>
    </w:p>
  </w:endnote>
  <w:endnote w:type="continuationSeparator" w:id="0">
    <w:p w:rsidR="00DB0F04" w:rsidRDefault="00D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52493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E12C5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921244" wp14:editId="40D386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EE2194" wp14:editId="038AEEC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F8059E" wp14:editId="5CFC3B6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4" w:rsidRDefault="00DB0F04">
      <w:r>
        <w:separator/>
      </w:r>
    </w:p>
  </w:footnote>
  <w:footnote w:type="continuationSeparator" w:id="0">
    <w:p w:rsidR="00DB0F04" w:rsidRDefault="00DB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05EFF"/>
    <w:multiLevelType w:val="hybridMultilevel"/>
    <w:tmpl w:val="6C185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E02903"/>
    <w:multiLevelType w:val="hybridMultilevel"/>
    <w:tmpl w:val="385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2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6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D6344F"/>
    <w:multiLevelType w:val="hybridMultilevel"/>
    <w:tmpl w:val="E8AA734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5"/>
  </w:num>
  <w:num w:numId="5">
    <w:abstractNumId w:val="42"/>
  </w:num>
  <w:num w:numId="6">
    <w:abstractNumId w:val="13"/>
  </w:num>
  <w:num w:numId="7">
    <w:abstractNumId w:val="0"/>
  </w:num>
  <w:num w:numId="8">
    <w:abstractNumId w:val="2"/>
  </w:num>
  <w:num w:numId="9">
    <w:abstractNumId w:val="20"/>
  </w:num>
  <w:num w:numId="10">
    <w:abstractNumId w:val="15"/>
  </w:num>
  <w:num w:numId="11">
    <w:abstractNumId w:val="1"/>
  </w:num>
  <w:num w:numId="12">
    <w:abstractNumId w:val="30"/>
  </w:num>
  <w:num w:numId="13">
    <w:abstractNumId w:val="31"/>
  </w:num>
  <w:num w:numId="14">
    <w:abstractNumId w:val="4"/>
  </w:num>
  <w:num w:numId="15">
    <w:abstractNumId w:val="38"/>
  </w:num>
  <w:num w:numId="16">
    <w:abstractNumId w:val="44"/>
  </w:num>
  <w:num w:numId="17">
    <w:abstractNumId w:val="22"/>
  </w:num>
  <w:num w:numId="18">
    <w:abstractNumId w:val="8"/>
  </w:num>
  <w:num w:numId="19">
    <w:abstractNumId w:val="26"/>
  </w:num>
  <w:num w:numId="20">
    <w:abstractNumId w:val="25"/>
  </w:num>
  <w:num w:numId="21">
    <w:abstractNumId w:val="41"/>
  </w:num>
  <w:num w:numId="22">
    <w:abstractNumId w:val="39"/>
  </w:num>
  <w:num w:numId="23">
    <w:abstractNumId w:val="6"/>
  </w:num>
  <w:num w:numId="24">
    <w:abstractNumId w:val="17"/>
  </w:num>
  <w:num w:numId="25">
    <w:abstractNumId w:val="32"/>
  </w:num>
  <w:num w:numId="26">
    <w:abstractNumId w:val="29"/>
  </w:num>
  <w:num w:numId="27">
    <w:abstractNumId w:val="10"/>
  </w:num>
  <w:num w:numId="28">
    <w:abstractNumId w:val="9"/>
  </w:num>
  <w:num w:numId="29">
    <w:abstractNumId w:val="36"/>
  </w:num>
  <w:num w:numId="30">
    <w:abstractNumId w:val="34"/>
  </w:num>
  <w:num w:numId="31">
    <w:abstractNumId w:val="37"/>
  </w:num>
  <w:num w:numId="32">
    <w:abstractNumId w:val="23"/>
  </w:num>
  <w:num w:numId="33">
    <w:abstractNumId w:val="43"/>
  </w:num>
  <w:num w:numId="34">
    <w:abstractNumId w:val="19"/>
  </w:num>
  <w:num w:numId="35">
    <w:abstractNumId w:val="7"/>
  </w:num>
  <w:num w:numId="36">
    <w:abstractNumId w:val="32"/>
  </w:num>
  <w:num w:numId="37">
    <w:abstractNumId w:val="29"/>
  </w:num>
  <w:num w:numId="38">
    <w:abstractNumId w:val="36"/>
  </w:num>
  <w:num w:numId="39">
    <w:abstractNumId w:val="10"/>
  </w:num>
  <w:num w:numId="40">
    <w:abstractNumId w:val="9"/>
  </w:num>
  <w:num w:numId="41">
    <w:abstractNumId w:val="24"/>
  </w:num>
  <w:num w:numId="42">
    <w:abstractNumId w:val="33"/>
  </w:num>
  <w:num w:numId="43">
    <w:abstractNumId w:val="35"/>
  </w:num>
  <w:num w:numId="44">
    <w:abstractNumId w:val="18"/>
  </w:num>
  <w:num w:numId="45">
    <w:abstractNumId w:val="3"/>
  </w:num>
  <w:num w:numId="46">
    <w:abstractNumId w:val="21"/>
  </w:num>
  <w:num w:numId="47">
    <w:abstractNumId w:val="14"/>
  </w:num>
  <w:num w:numId="48">
    <w:abstractNumId w:val="40"/>
  </w:num>
  <w:num w:numId="49">
    <w:abstractNumId w:val="2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419B7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841C3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1F15"/>
    <w:rsid w:val="00C75E1A"/>
    <w:rsid w:val="00C812C6"/>
    <w:rsid w:val="00CA6184"/>
    <w:rsid w:val="00CE7F97"/>
    <w:rsid w:val="00CF2F87"/>
    <w:rsid w:val="00D13F93"/>
    <w:rsid w:val="00D213B5"/>
    <w:rsid w:val="00D51A53"/>
    <w:rsid w:val="00D52493"/>
    <w:rsid w:val="00D8032C"/>
    <w:rsid w:val="00DB0F04"/>
    <w:rsid w:val="00DB22DF"/>
    <w:rsid w:val="00E52C1D"/>
    <w:rsid w:val="00E61CD8"/>
    <w:rsid w:val="00E85813"/>
    <w:rsid w:val="00EA69CC"/>
    <w:rsid w:val="00EE12C5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5407-4426-4393-A79D-6DC50D8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31</cp:revision>
  <dcterms:created xsi:type="dcterms:W3CDTF">2021-02-26T13:54:00Z</dcterms:created>
  <dcterms:modified xsi:type="dcterms:W3CDTF">2023-01-10T07:46:00Z</dcterms:modified>
</cp:coreProperties>
</file>